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F94" w:rsidRPr="00AA4F94" w:rsidRDefault="00AA4F94" w:rsidP="00AA4F94">
      <w:pPr>
        <w:pStyle w:val="a3"/>
        <w:jc w:val="center"/>
        <w:rPr>
          <w:rFonts w:ascii="Times New Roman" w:hAnsi="Times New Roman" w:cs="Times New Roman"/>
        </w:rPr>
      </w:pPr>
      <w:r w:rsidRPr="00AA4F94">
        <w:rPr>
          <w:rFonts w:ascii="Times New Roman" w:hAnsi="Times New Roman" w:cs="Times New Roman"/>
        </w:rPr>
        <w:t>ТИПОВОЙ ДОГОВОР</w:t>
      </w:r>
    </w:p>
    <w:p w:rsidR="00AA4F94" w:rsidRPr="00AA4F94" w:rsidRDefault="00AA4F94" w:rsidP="00AA4F94">
      <w:pPr>
        <w:pStyle w:val="a3"/>
        <w:jc w:val="center"/>
        <w:rPr>
          <w:rFonts w:ascii="Times New Roman" w:hAnsi="Times New Roman" w:cs="Times New Roman"/>
        </w:rPr>
      </w:pPr>
      <w:r w:rsidRPr="00AA4F94">
        <w:rPr>
          <w:rFonts w:ascii="Times New Roman" w:hAnsi="Times New Roman" w:cs="Times New Roman"/>
        </w:rPr>
        <w:t>об осуществлении технологического присоединения</w:t>
      </w:r>
    </w:p>
    <w:p w:rsidR="00AA4F94" w:rsidRPr="00AA4F94" w:rsidRDefault="00AA4F94" w:rsidP="00AA4F94">
      <w:pPr>
        <w:pStyle w:val="a3"/>
        <w:jc w:val="center"/>
        <w:rPr>
          <w:rFonts w:ascii="Times New Roman" w:hAnsi="Times New Roman" w:cs="Times New Roman"/>
        </w:rPr>
      </w:pPr>
      <w:r w:rsidRPr="00AA4F94">
        <w:rPr>
          <w:rFonts w:ascii="Times New Roman" w:hAnsi="Times New Roman" w:cs="Times New Roman"/>
        </w:rPr>
        <w:t>к электрическим сетям</w:t>
      </w:r>
    </w:p>
    <w:p w:rsidR="00AA4F94" w:rsidRPr="00AA4F94" w:rsidRDefault="00AA4F94" w:rsidP="00AA4F94">
      <w:pPr>
        <w:pStyle w:val="a3"/>
        <w:jc w:val="center"/>
        <w:rPr>
          <w:rFonts w:ascii="Times New Roman" w:hAnsi="Times New Roman" w:cs="Times New Roman"/>
        </w:rPr>
      </w:pPr>
    </w:p>
    <w:p w:rsidR="00AA4F94" w:rsidRPr="00AA4F94" w:rsidRDefault="00AA4F94" w:rsidP="00AA4F94">
      <w:pPr>
        <w:pStyle w:val="a3"/>
        <w:jc w:val="center"/>
        <w:rPr>
          <w:rFonts w:ascii="Times New Roman" w:hAnsi="Times New Roman" w:cs="Times New Roman"/>
        </w:rPr>
      </w:pPr>
      <w:r w:rsidRPr="00AA4F94">
        <w:rPr>
          <w:rFonts w:ascii="Times New Roman" w:hAnsi="Times New Roman" w:cs="Times New Roman"/>
        </w:rPr>
        <w:t>(для физических лиц в целях</w:t>
      </w:r>
    </w:p>
    <w:p w:rsidR="00AA4F94" w:rsidRPr="00AA4F94" w:rsidRDefault="00AA4F94" w:rsidP="00AA4F94">
      <w:pPr>
        <w:pStyle w:val="a3"/>
        <w:jc w:val="center"/>
        <w:rPr>
          <w:rFonts w:ascii="Times New Roman" w:hAnsi="Times New Roman" w:cs="Times New Roman"/>
        </w:rPr>
      </w:pPr>
      <w:r w:rsidRPr="00AA4F94">
        <w:rPr>
          <w:rFonts w:ascii="Times New Roman" w:hAnsi="Times New Roman" w:cs="Times New Roman"/>
        </w:rPr>
        <w:t>технологического присоединения энергопринимающих устройств,</w:t>
      </w:r>
    </w:p>
    <w:p w:rsidR="00AA4F94" w:rsidRPr="00AA4F94" w:rsidRDefault="00AA4F94" w:rsidP="00AA4F94">
      <w:pPr>
        <w:pStyle w:val="a3"/>
        <w:jc w:val="center"/>
        <w:rPr>
          <w:rFonts w:ascii="Times New Roman" w:hAnsi="Times New Roman" w:cs="Times New Roman"/>
        </w:rPr>
      </w:pPr>
      <w:r w:rsidRPr="00AA4F94">
        <w:rPr>
          <w:rFonts w:ascii="Times New Roman" w:hAnsi="Times New Roman" w:cs="Times New Roman"/>
        </w:rPr>
        <w:t>максимальная мощность которых составляет до 15 кВт</w:t>
      </w:r>
    </w:p>
    <w:p w:rsidR="00AA4F94" w:rsidRPr="00AA4F94" w:rsidRDefault="00AA4F94" w:rsidP="00AA4F94">
      <w:pPr>
        <w:pStyle w:val="a3"/>
        <w:jc w:val="center"/>
        <w:rPr>
          <w:rFonts w:ascii="Times New Roman" w:hAnsi="Times New Roman" w:cs="Times New Roman"/>
        </w:rPr>
      </w:pPr>
      <w:r w:rsidRPr="00AA4F94">
        <w:rPr>
          <w:rFonts w:ascii="Times New Roman" w:hAnsi="Times New Roman" w:cs="Times New Roman"/>
        </w:rPr>
        <w:t>включительно (с учетом ранее присоединенных в данной точке</w:t>
      </w:r>
    </w:p>
    <w:p w:rsidR="00AA4F94" w:rsidRPr="00AA4F94" w:rsidRDefault="00AA4F94" w:rsidP="00AA4F94">
      <w:pPr>
        <w:pStyle w:val="a3"/>
        <w:jc w:val="center"/>
        <w:rPr>
          <w:rFonts w:ascii="Times New Roman" w:hAnsi="Times New Roman" w:cs="Times New Roman"/>
        </w:rPr>
      </w:pPr>
      <w:r w:rsidRPr="00AA4F94">
        <w:rPr>
          <w:rFonts w:ascii="Times New Roman" w:hAnsi="Times New Roman" w:cs="Times New Roman"/>
        </w:rPr>
        <w:t>присоединения энергопринимающих устройств) и которые</w:t>
      </w:r>
    </w:p>
    <w:p w:rsidR="00AA4F94" w:rsidRPr="00AA4F94" w:rsidRDefault="00AA4F94" w:rsidP="00AA4F94">
      <w:pPr>
        <w:pStyle w:val="a3"/>
        <w:jc w:val="center"/>
        <w:rPr>
          <w:rFonts w:ascii="Times New Roman" w:hAnsi="Times New Roman" w:cs="Times New Roman"/>
        </w:rPr>
      </w:pPr>
      <w:r w:rsidRPr="00AA4F94">
        <w:rPr>
          <w:rFonts w:ascii="Times New Roman" w:hAnsi="Times New Roman" w:cs="Times New Roman"/>
        </w:rPr>
        <w:t>используются для бытовых и иных нужд, не связанных</w:t>
      </w:r>
    </w:p>
    <w:p w:rsidR="00AA4F94" w:rsidRPr="00AA4F94" w:rsidRDefault="00AA4F94" w:rsidP="00AA4F94">
      <w:pPr>
        <w:pStyle w:val="a3"/>
        <w:jc w:val="center"/>
        <w:rPr>
          <w:rFonts w:ascii="Times New Roman" w:hAnsi="Times New Roman" w:cs="Times New Roman"/>
        </w:rPr>
      </w:pPr>
      <w:r w:rsidRPr="00AA4F94">
        <w:rPr>
          <w:rFonts w:ascii="Times New Roman" w:hAnsi="Times New Roman" w:cs="Times New Roman"/>
        </w:rPr>
        <w:t>с осуществлением предпринимательской деятельности,</w:t>
      </w:r>
    </w:p>
    <w:p w:rsidR="00AA4F94" w:rsidRPr="00AA4F94" w:rsidRDefault="00AA4F94" w:rsidP="00AA4F94">
      <w:pPr>
        <w:pStyle w:val="a3"/>
        <w:jc w:val="center"/>
        <w:rPr>
          <w:rFonts w:ascii="Times New Roman" w:hAnsi="Times New Roman" w:cs="Times New Roman"/>
        </w:rPr>
      </w:pPr>
      <w:r w:rsidRPr="00AA4F94">
        <w:rPr>
          <w:rFonts w:ascii="Times New Roman" w:hAnsi="Times New Roman" w:cs="Times New Roman"/>
        </w:rPr>
        <w:t>и (или) объектов микрогенерации)</w:t>
      </w:r>
    </w:p>
    <w:p w:rsidR="00AA4F94" w:rsidRPr="00AA4F94" w:rsidRDefault="00AA4F94" w:rsidP="00AA4F94">
      <w:pPr>
        <w:pStyle w:val="a3"/>
        <w:rPr>
          <w:rFonts w:ascii="Times New Roman" w:hAnsi="Times New Roman" w:cs="Times New Roman"/>
        </w:rPr>
      </w:pP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_____________________________               "__" __________________ 20   г.</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 (место заключения договора)                  (дата заключения договора)</w:t>
      </w:r>
    </w:p>
    <w:p w:rsidR="00AA4F94" w:rsidRPr="00AA4F94" w:rsidRDefault="00AA4F94" w:rsidP="00AA4F94">
      <w:pPr>
        <w:pStyle w:val="a3"/>
        <w:rPr>
          <w:rFonts w:ascii="Times New Roman" w:hAnsi="Times New Roman" w:cs="Times New Roman"/>
        </w:rPr>
      </w:pP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__________________________________________________________________________,</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                    (наименование сетевой организации)</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именуемая     в     дальнейшем     сетевой     организацией,     в     лице</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__________________________________________________________________________,</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                    (должность, фамилия, имя, отчество)</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действующего на основании _________________________________________________</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                               (наименование и реквизиты документа)</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с одной стороны, и _______________________________________________________,</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                   (фамилия, имя, отчество заявителя, серия, номер и дата</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                    выдачи паспорта или иного документа, удостоверяющего</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                         личность в соответствии с законодательством</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                                    Российской Федерации)</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именуемый  в  дальнейшем  заявителем,  с  другой  стороны, вместе именуемые</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сторонами, заключили настоящий договор о нижеследующем:</w:t>
      </w:r>
    </w:p>
    <w:p w:rsidR="00AA4F94" w:rsidRPr="00AA4F94" w:rsidRDefault="00AA4F94" w:rsidP="00AA4F94">
      <w:pPr>
        <w:pStyle w:val="a3"/>
        <w:rPr>
          <w:rFonts w:ascii="Times New Roman" w:hAnsi="Times New Roman" w:cs="Times New Roman"/>
        </w:rPr>
      </w:pP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I. Предмет договора</w:t>
      </w:r>
    </w:p>
    <w:p w:rsidR="00AA4F94" w:rsidRPr="00AA4F94" w:rsidRDefault="00AA4F94" w:rsidP="00AA4F94">
      <w:pPr>
        <w:pStyle w:val="a3"/>
        <w:rPr>
          <w:rFonts w:ascii="Times New Roman" w:hAnsi="Times New Roman" w:cs="Times New Roman"/>
        </w:rPr>
      </w:pP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    1.  По  настоящему  договору  сетевая  организация  принимает  на  себя</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обязательства     по     осуществлению    технологического    присоединения</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энергопринимающих    устройств      и  (или)     объектов    микрогенерации</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заявителя        (далее      -       технологическое         присоединение)</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__________________________________________________________________________,</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                (наименование энергопринимающих устройств)</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в  том  числе  по обеспечению готовности объектов электросетевого хозяйства</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(включая  их  проектирование, строительство, реконструкцию) к присоединению</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энергопринимающих устройств и (или) объектов микрогенерации, урегулированию</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отношений   с   третьими   лицами   в  случае  необходимости  строительства</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(модернизации)  такими  лицами  принадлежащих  им  объектов электросетевого</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хозяйства  (энергопринимающих  устройств,  объектов  электроэнергетики),  с</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учетом следующих характеристик:</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максимальная мощность присоединяемых энергопринимающих устройств _______ (кВт);</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категория надежности ______;</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класс напряжения электрических сетей, к которым осуществляется технологическое присоединение _______ (кВ);</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максимальная мощность ранее присоединенных энергопринимающих устройств _______ (кВт) &lt;1&gt;;</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максимальная мощность присоединяемых объектов микрогенерации ______ (кВт);</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максимальная мощность ранее присоединенных объектов микрогенерации _______ (кВт) &lt;1&gt;.</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Заявитель обязуется оплатить расходы на технологическое присоединение в соответствии с условиями настоящего договора.</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    2. Технологическое присоединение необходимо для электроснабжения ______</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lastRenderedPageBreak/>
        <w:t>__________________________________________________________________________,</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                     (наименование объектов заявителя)</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расположенных (которые будут располагаться) _______________________________</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__________________________________________________________________________.</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                   (место нахождения объектов заявителя)</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 метров &lt;2&gt; от границы участка заявителя, на котором располагаются (будут располагаться) присоединяемые объекты заявителя.</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4. Технические условия являются неотъемлемой частью настоящего договора и приведены в приложении.</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Срок действия технических условий составляет ______ год (года) &lt;3&gt; со дня заключения настоящего договора.</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5. Срок выполнения мероприятий по технологическому присоединению составляет &lt;4&gt; ________ со дня заключения настоящего договора.</w:t>
      </w:r>
    </w:p>
    <w:p w:rsidR="00AA4F94" w:rsidRPr="00AA4F94" w:rsidRDefault="00AA4F94" w:rsidP="00AA4F94">
      <w:pPr>
        <w:pStyle w:val="a3"/>
        <w:rPr>
          <w:rFonts w:ascii="Times New Roman" w:hAnsi="Times New Roman" w:cs="Times New Roman"/>
        </w:rPr>
      </w:pP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II. Обязанности сторон</w:t>
      </w:r>
    </w:p>
    <w:p w:rsidR="00AA4F94" w:rsidRPr="00AA4F94" w:rsidRDefault="00AA4F94" w:rsidP="00AA4F94">
      <w:pPr>
        <w:pStyle w:val="a3"/>
        <w:rPr>
          <w:rFonts w:ascii="Times New Roman" w:hAnsi="Times New Roman" w:cs="Times New Roman"/>
        </w:rPr>
      </w:pP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6. Сетевая организация обязуется:</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не позднее _____ рабочих дней со дня проведения осмотра (обследования), указанного в абзаце третьем настоящего пункта, с соблюдением срока, установленного пунктом 5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8. Заявитель обязуется:</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принять участие в осмотре (обследовании) присоединяемых энергопринимающих устройств и (или) объектов микрогенерации сетевой организацией;</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w:t>
      </w:r>
      <w:r w:rsidRPr="00AA4F94">
        <w:rPr>
          <w:rFonts w:ascii="Times New Roman" w:hAnsi="Times New Roman" w:cs="Times New Roman"/>
        </w:rPr>
        <w:lastRenderedPageBreak/>
        <w:t>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надлежащим образом исполнять указанные в разделе III настоящего договора обязательства по оплате расходов на технологическое присоединение.</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AA4F94" w:rsidRPr="00AA4F94" w:rsidRDefault="00AA4F94" w:rsidP="00AA4F94">
      <w:pPr>
        <w:pStyle w:val="a3"/>
        <w:rPr>
          <w:rFonts w:ascii="Times New Roman" w:hAnsi="Times New Roman" w:cs="Times New Roman"/>
        </w:rPr>
      </w:pP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III. Плата за технологическое присоединение</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и порядок расчетов</w:t>
      </w:r>
    </w:p>
    <w:p w:rsidR="00AA4F94" w:rsidRPr="00AA4F94" w:rsidRDefault="00AA4F94" w:rsidP="00AA4F94">
      <w:pPr>
        <w:pStyle w:val="a3"/>
        <w:rPr>
          <w:rFonts w:ascii="Times New Roman" w:hAnsi="Times New Roman" w:cs="Times New Roman"/>
        </w:rPr>
      </w:pP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    10.  Размер  платы  за технологическое присоединение определяется &lt;5&gt; в</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соответствии с решением ___________________________________________________</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                            (наименование органа исполнительной власти</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                         в области государственного регулирования тарифов)</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от _______ N ________ и составляет _________ рублей _____ копеек.</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    11.  Внесение  платы  за  технологическое  присоединение осуществляется</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заявителем в следующем порядке: ___________________________________________</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__________________________________________________________________________.</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      (указываются порядок и сроки внесения платы за технологическое</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                              присоединение)</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AA4F94" w:rsidRPr="00AA4F94" w:rsidRDefault="00AA4F94" w:rsidP="00AA4F94">
      <w:pPr>
        <w:pStyle w:val="a3"/>
        <w:rPr>
          <w:rFonts w:ascii="Times New Roman" w:hAnsi="Times New Roman" w:cs="Times New Roman"/>
        </w:rPr>
      </w:pP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IV. Разграничение балансовой принадлежности электрических</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сетей и эксплуатационной ответственности сторон</w:t>
      </w:r>
    </w:p>
    <w:p w:rsidR="00AA4F94" w:rsidRPr="00AA4F94" w:rsidRDefault="00AA4F94" w:rsidP="00AA4F94">
      <w:pPr>
        <w:pStyle w:val="a3"/>
        <w:rPr>
          <w:rFonts w:ascii="Times New Roman" w:hAnsi="Times New Roman" w:cs="Times New Roman"/>
        </w:rPr>
      </w:pP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13. Заявитель несет балансовую и эксплуатационную ответственность в границах своего участка, сетевая организация - до границ участка заявителя &lt;6&gt;.</w:t>
      </w:r>
    </w:p>
    <w:p w:rsidR="00AA4F94" w:rsidRPr="00AA4F94" w:rsidRDefault="00AA4F94" w:rsidP="00AA4F94">
      <w:pPr>
        <w:pStyle w:val="a3"/>
        <w:rPr>
          <w:rFonts w:ascii="Times New Roman" w:hAnsi="Times New Roman" w:cs="Times New Roman"/>
        </w:rPr>
      </w:pP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V. Условия изменения, расторжения договора</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и ответственности сторон</w:t>
      </w:r>
    </w:p>
    <w:p w:rsidR="00AA4F94" w:rsidRPr="00AA4F94" w:rsidRDefault="00AA4F94" w:rsidP="00AA4F94">
      <w:pPr>
        <w:pStyle w:val="a3"/>
        <w:rPr>
          <w:rFonts w:ascii="Times New Roman" w:hAnsi="Times New Roman" w:cs="Times New Roman"/>
        </w:rPr>
      </w:pP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14. Настоящий договор может быть изменен по письменному соглашению сторон или в судебном порядке.</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15. Договор может быть расторгнут по требованию одной из сторон по основаниям, предусмотренным Гражданским </w:t>
      </w:r>
      <w:hyperlink r:id="rId4" w:history="1">
        <w:r w:rsidRPr="00AA4F94">
          <w:rPr>
            <w:rFonts w:ascii="Times New Roman" w:hAnsi="Times New Roman" w:cs="Times New Roman"/>
            <w:color w:val="0000FF"/>
          </w:rPr>
          <w:t>кодексом</w:t>
        </w:r>
      </w:hyperlink>
      <w:r w:rsidRPr="00AA4F94">
        <w:rPr>
          <w:rFonts w:ascii="Times New Roman" w:hAnsi="Times New Roman" w:cs="Times New Roman"/>
        </w:rPr>
        <w:t xml:space="preserve"> Российской Федерации.</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(1100 рублей - при одновременном технологическом присоединении энергопринимающих устройств и объектов микрогенерации),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w:t>
      </w:r>
      <w:r w:rsidRPr="00AA4F94">
        <w:rPr>
          <w:rFonts w:ascii="Times New Roman" w:hAnsi="Times New Roman" w:cs="Times New Roman"/>
        </w:rPr>
        <w:lastRenderedPageBreak/>
        <w:t>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(1100 рублей - при одновременном технологическом присоединении энергопринимающих устройств и объектов микрогенерации),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Сторона договора, нарушившая срок осуществления мероприятий по технологическому присоединению, предусмотренный настоящим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AA4F94" w:rsidRPr="00AA4F94" w:rsidRDefault="00AA4F94" w:rsidP="00AA4F94">
      <w:pPr>
        <w:pStyle w:val="a3"/>
        <w:rPr>
          <w:rFonts w:ascii="Times New Roman" w:hAnsi="Times New Roman" w:cs="Times New Roman"/>
        </w:rPr>
      </w:pP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VI. Порядок разрешения споров</w:t>
      </w:r>
    </w:p>
    <w:p w:rsidR="00AA4F94" w:rsidRPr="00AA4F94" w:rsidRDefault="00AA4F94" w:rsidP="00AA4F94">
      <w:pPr>
        <w:pStyle w:val="a3"/>
        <w:rPr>
          <w:rFonts w:ascii="Times New Roman" w:hAnsi="Times New Roman" w:cs="Times New Roman"/>
        </w:rPr>
      </w:pP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AA4F94" w:rsidRPr="00AA4F94" w:rsidRDefault="00AA4F94" w:rsidP="00AA4F94">
      <w:pPr>
        <w:pStyle w:val="a3"/>
        <w:rPr>
          <w:rFonts w:ascii="Times New Roman" w:hAnsi="Times New Roman" w:cs="Times New Roman"/>
        </w:rPr>
      </w:pP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VII. Заключительные положения</w:t>
      </w:r>
    </w:p>
    <w:p w:rsidR="00AA4F94" w:rsidRPr="00AA4F94" w:rsidRDefault="00AA4F94" w:rsidP="00AA4F94">
      <w:pPr>
        <w:pStyle w:val="a3"/>
        <w:rPr>
          <w:rFonts w:ascii="Times New Roman" w:hAnsi="Times New Roman" w:cs="Times New Roman"/>
        </w:rPr>
      </w:pP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22. Настоящий договор составлен и подписан в 2 экземплярах, по одному для каждой из сторон.</w:t>
      </w:r>
    </w:p>
    <w:p w:rsidR="00AA4F94" w:rsidRPr="00AA4F94" w:rsidRDefault="00AA4F94" w:rsidP="00AA4F94">
      <w:pPr>
        <w:pStyle w:val="a3"/>
        <w:rPr>
          <w:rFonts w:ascii="Times New Roman" w:hAnsi="Times New Roman" w:cs="Times New Roman"/>
        </w:rPr>
      </w:pP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Реквизиты Сторон</w:t>
      </w:r>
    </w:p>
    <w:p w:rsidR="00AA4F94" w:rsidRPr="00AA4F94" w:rsidRDefault="00AA4F94" w:rsidP="00AA4F94">
      <w:pPr>
        <w:pStyle w:val="a3"/>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4397"/>
        <w:gridCol w:w="340"/>
        <w:gridCol w:w="4315"/>
      </w:tblGrid>
      <w:tr w:rsidR="00AA4F94" w:rsidRPr="00AA4F94">
        <w:tc>
          <w:tcPr>
            <w:tcW w:w="4397" w:type="dxa"/>
          </w:tcPr>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Сетевая организация</w:t>
            </w:r>
          </w:p>
        </w:tc>
        <w:tc>
          <w:tcPr>
            <w:tcW w:w="340" w:type="dxa"/>
          </w:tcPr>
          <w:p w:rsidR="00AA4F94" w:rsidRPr="00AA4F94" w:rsidRDefault="00AA4F94" w:rsidP="00AA4F94">
            <w:pPr>
              <w:pStyle w:val="a3"/>
              <w:rPr>
                <w:rFonts w:ascii="Times New Roman" w:hAnsi="Times New Roman" w:cs="Times New Roman"/>
              </w:rPr>
            </w:pPr>
          </w:p>
        </w:tc>
        <w:tc>
          <w:tcPr>
            <w:tcW w:w="4315" w:type="dxa"/>
          </w:tcPr>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Заявитель</w:t>
            </w:r>
          </w:p>
        </w:tc>
      </w:tr>
      <w:tr w:rsidR="00AA4F94" w:rsidRPr="00AA4F94">
        <w:tc>
          <w:tcPr>
            <w:tcW w:w="4397" w:type="dxa"/>
            <w:tcBorders>
              <w:bottom w:val="single" w:sz="4" w:space="0" w:color="auto"/>
            </w:tcBorders>
          </w:tcPr>
          <w:p w:rsidR="00AA4F94" w:rsidRPr="00AA4F94" w:rsidRDefault="00AA4F94" w:rsidP="00AA4F94">
            <w:pPr>
              <w:pStyle w:val="a3"/>
              <w:rPr>
                <w:rFonts w:ascii="Times New Roman" w:hAnsi="Times New Roman" w:cs="Times New Roman"/>
              </w:rPr>
            </w:pPr>
          </w:p>
        </w:tc>
        <w:tc>
          <w:tcPr>
            <w:tcW w:w="340" w:type="dxa"/>
          </w:tcPr>
          <w:p w:rsidR="00AA4F94" w:rsidRPr="00AA4F94" w:rsidRDefault="00AA4F94" w:rsidP="00AA4F94">
            <w:pPr>
              <w:pStyle w:val="a3"/>
              <w:rPr>
                <w:rFonts w:ascii="Times New Roman" w:hAnsi="Times New Roman" w:cs="Times New Roman"/>
              </w:rPr>
            </w:pPr>
          </w:p>
        </w:tc>
        <w:tc>
          <w:tcPr>
            <w:tcW w:w="4315" w:type="dxa"/>
            <w:tcBorders>
              <w:bottom w:val="single" w:sz="4" w:space="0" w:color="auto"/>
            </w:tcBorders>
          </w:tcPr>
          <w:p w:rsidR="00AA4F94" w:rsidRPr="00AA4F94" w:rsidRDefault="00AA4F94" w:rsidP="00AA4F94">
            <w:pPr>
              <w:pStyle w:val="a3"/>
              <w:rPr>
                <w:rFonts w:ascii="Times New Roman" w:hAnsi="Times New Roman" w:cs="Times New Roman"/>
              </w:rPr>
            </w:pPr>
          </w:p>
        </w:tc>
      </w:tr>
      <w:tr w:rsidR="00AA4F94" w:rsidRPr="00AA4F94">
        <w:tc>
          <w:tcPr>
            <w:tcW w:w="4397" w:type="dxa"/>
            <w:tcBorders>
              <w:top w:val="single" w:sz="4" w:space="0" w:color="auto"/>
            </w:tcBorders>
          </w:tcPr>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(наименование сетевой организации)</w:t>
            </w:r>
          </w:p>
        </w:tc>
        <w:tc>
          <w:tcPr>
            <w:tcW w:w="340" w:type="dxa"/>
          </w:tcPr>
          <w:p w:rsidR="00AA4F94" w:rsidRPr="00AA4F94" w:rsidRDefault="00AA4F94" w:rsidP="00AA4F94">
            <w:pPr>
              <w:pStyle w:val="a3"/>
              <w:rPr>
                <w:rFonts w:ascii="Times New Roman" w:hAnsi="Times New Roman" w:cs="Times New Roman"/>
              </w:rPr>
            </w:pPr>
          </w:p>
        </w:tc>
        <w:tc>
          <w:tcPr>
            <w:tcW w:w="4315" w:type="dxa"/>
            <w:tcBorders>
              <w:top w:val="single" w:sz="4" w:space="0" w:color="auto"/>
            </w:tcBorders>
          </w:tcPr>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(фамилия, имя, отчество)</w:t>
            </w:r>
          </w:p>
        </w:tc>
      </w:tr>
      <w:tr w:rsidR="00AA4F94" w:rsidRPr="00AA4F94">
        <w:tc>
          <w:tcPr>
            <w:tcW w:w="4397" w:type="dxa"/>
            <w:tcBorders>
              <w:bottom w:val="single" w:sz="4" w:space="0" w:color="auto"/>
            </w:tcBorders>
          </w:tcPr>
          <w:p w:rsidR="00AA4F94" w:rsidRPr="00AA4F94" w:rsidRDefault="00AA4F94" w:rsidP="00AA4F94">
            <w:pPr>
              <w:pStyle w:val="a3"/>
              <w:rPr>
                <w:rFonts w:ascii="Times New Roman" w:hAnsi="Times New Roman" w:cs="Times New Roman"/>
              </w:rPr>
            </w:pPr>
          </w:p>
        </w:tc>
        <w:tc>
          <w:tcPr>
            <w:tcW w:w="340" w:type="dxa"/>
          </w:tcPr>
          <w:p w:rsidR="00AA4F94" w:rsidRPr="00AA4F94" w:rsidRDefault="00AA4F94" w:rsidP="00AA4F94">
            <w:pPr>
              <w:pStyle w:val="a3"/>
              <w:rPr>
                <w:rFonts w:ascii="Times New Roman" w:hAnsi="Times New Roman" w:cs="Times New Roman"/>
              </w:rPr>
            </w:pPr>
          </w:p>
        </w:tc>
        <w:tc>
          <w:tcPr>
            <w:tcW w:w="4315" w:type="dxa"/>
            <w:tcBorders>
              <w:bottom w:val="single" w:sz="4" w:space="0" w:color="auto"/>
            </w:tcBorders>
          </w:tcPr>
          <w:p w:rsidR="00AA4F94" w:rsidRPr="00AA4F94" w:rsidRDefault="00AA4F94" w:rsidP="00AA4F94">
            <w:pPr>
              <w:pStyle w:val="a3"/>
              <w:rPr>
                <w:rFonts w:ascii="Times New Roman" w:hAnsi="Times New Roman" w:cs="Times New Roman"/>
              </w:rPr>
            </w:pPr>
          </w:p>
        </w:tc>
      </w:tr>
      <w:tr w:rsidR="00AA4F94" w:rsidRPr="00AA4F94">
        <w:tc>
          <w:tcPr>
            <w:tcW w:w="4397" w:type="dxa"/>
            <w:tcBorders>
              <w:top w:val="single" w:sz="4" w:space="0" w:color="auto"/>
            </w:tcBorders>
          </w:tcPr>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(место нахождения)</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ИНН/КПП _________________________</w:t>
            </w:r>
          </w:p>
        </w:tc>
        <w:tc>
          <w:tcPr>
            <w:tcW w:w="340" w:type="dxa"/>
          </w:tcPr>
          <w:p w:rsidR="00AA4F94" w:rsidRPr="00AA4F94" w:rsidRDefault="00AA4F94" w:rsidP="00AA4F94">
            <w:pPr>
              <w:pStyle w:val="a3"/>
              <w:rPr>
                <w:rFonts w:ascii="Times New Roman" w:hAnsi="Times New Roman" w:cs="Times New Roman"/>
              </w:rPr>
            </w:pPr>
          </w:p>
        </w:tc>
        <w:tc>
          <w:tcPr>
            <w:tcW w:w="4315" w:type="dxa"/>
            <w:vMerge w:val="restart"/>
            <w:tcBorders>
              <w:top w:val="single" w:sz="4" w:space="0" w:color="auto"/>
            </w:tcBorders>
          </w:tcPr>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(серия, номер, дата и место выдачи паспорта или иного документа, удостоверяющего личность в соответствии с законодательством Российской Федерации)</w:t>
            </w:r>
          </w:p>
        </w:tc>
      </w:tr>
      <w:tr w:rsidR="00AA4F94" w:rsidRPr="00AA4F94">
        <w:tc>
          <w:tcPr>
            <w:tcW w:w="4397" w:type="dxa"/>
            <w:tcBorders>
              <w:bottom w:val="single" w:sz="4" w:space="0" w:color="auto"/>
            </w:tcBorders>
          </w:tcPr>
          <w:p w:rsidR="00AA4F94" w:rsidRPr="00AA4F94" w:rsidRDefault="00AA4F94" w:rsidP="00AA4F94">
            <w:pPr>
              <w:pStyle w:val="a3"/>
              <w:rPr>
                <w:rFonts w:ascii="Times New Roman" w:hAnsi="Times New Roman" w:cs="Times New Roman"/>
              </w:rPr>
            </w:pPr>
          </w:p>
        </w:tc>
        <w:tc>
          <w:tcPr>
            <w:tcW w:w="340" w:type="dxa"/>
          </w:tcPr>
          <w:p w:rsidR="00AA4F94" w:rsidRPr="00AA4F94" w:rsidRDefault="00AA4F94" w:rsidP="00AA4F94">
            <w:pPr>
              <w:pStyle w:val="a3"/>
              <w:rPr>
                <w:rFonts w:ascii="Times New Roman" w:hAnsi="Times New Roman" w:cs="Times New Roman"/>
              </w:rPr>
            </w:pPr>
          </w:p>
        </w:tc>
        <w:tc>
          <w:tcPr>
            <w:tcW w:w="4315" w:type="dxa"/>
            <w:vMerge/>
            <w:tcBorders>
              <w:top w:val="single" w:sz="4" w:space="0" w:color="auto"/>
            </w:tcBorders>
          </w:tcPr>
          <w:p w:rsidR="00AA4F94" w:rsidRPr="00AA4F94" w:rsidRDefault="00AA4F94" w:rsidP="00AA4F94">
            <w:pPr>
              <w:pStyle w:val="a3"/>
              <w:rPr>
                <w:rFonts w:ascii="Times New Roman" w:hAnsi="Times New Roman" w:cs="Times New Roman"/>
              </w:rPr>
            </w:pPr>
          </w:p>
        </w:tc>
      </w:tr>
      <w:tr w:rsidR="00AA4F94" w:rsidRPr="00AA4F94">
        <w:tc>
          <w:tcPr>
            <w:tcW w:w="4397" w:type="dxa"/>
            <w:tcBorders>
              <w:top w:val="single" w:sz="4" w:space="0" w:color="auto"/>
            </w:tcBorders>
          </w:tcPr>
          <w:p w:rsidR="00AA4F94" w:rsidRPr="00AA4F94" w:rsidRDefault="00AA4F94" w:rsidP="00AA4F94">
            <w:pPr>
              <w:pStyle w:val="a3"/>
              <w:rPr>
                <w:rFonts w:ascii="Times New Roman" w:hAnsi="Times New Roman" w:cs="Times New Roman"/>
              </w:rPr>
            </w:pPr>
          </w:p>
        </w:tc>
        <w:tc>
          <w:tcPr>
            <w:tcW w:w="340" w:type="dxa"/>
          </w:tcPr>
          <w:p w:rsidR="00AA4F94" w:rsidRPr="00AA4F94" w:rsidRDefault="00AA4F94" w:rsidP="00AA4F94">
            <w:pPr>
              <w:pStyle w:val="a3"/>
              <w:rPr>
                <w:rFonts w:ascii="Times New Roman" w:hAnsi="Times New Roman" w:cs="Times New Roman"/>
              </w:rPr>
            </w:pPr>
          </w:p>
        </w:tc>
        <w:tc>
          <w:tcPr>
            <w:tcW w:w="4315" w:type="dxa"/>
            <w:vMerge/>
            <w:tcBorders>
              <w:top w:val="single" w:sz="4" w:space="0" w:color="auto"/>
            </w:tcBorders>
          </w:tcPr>
          <w:p w:rsidR="00AA4F94" w:rsidRPr="00AA4F94" w:rsidRDefault="00AA4F94" w:rsidP="00AA4F94">
            <w:pPr>
              <w:pStyle w:val="a3"/>
              <w:rPr>
                <w:rFonts w:ascii="Times New Roman" w:hAnsi="Times New Roman" w:cs="Times New Roman"/>
              </w:rPr>
            </w:pPr>
          </w:p>
        </w:tc>
      </w:tr>
      <w:tr w:rsidR="00AA4F94" w:rsidRPr="00AA4F94">
        <w:tc>
          <w:tcPr>
            <w:tcW w:w="4397" w:type="dxa"/>
          </w:tcPr>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р/с ________________________________</w:t>
            </w:r>
          </w:p>
        </w:tc>
        <w:tc>
          <w:tcPr>
            <w:tcW w:w="340" w:type="dxa"/>
            <w:vMerge w:val="restart"/>
          </w:tcPr>
          <w:p w:rsidR="00AA4F94" w:rsidRPr="00AA4F94" w:rsidRDefault="00AA4F94" w:rsidP="00AA4F94">
            <w:pPr>
              <w:pStyle w:val="a3"/>
              <w:rPr>
                <w:rFonts w:ascii="Times New Roman" w:hAnsi="Times New Roman" w:cs="Times New Roman"/>
              </w:rPr>
            </w:pPr>
          </w:p>
        </w:tc>
        <w:tc>
          <w:tcPr>
            <w:tcW w:w="4315" w:type="dxa"/>
          </w:tcPr>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ИНН (при наличии)</w:t>
            </w:r>
          </w:p>
        </w:tc>
      </w:tr>
      <w:tr w:rsidR="00AA4F94" w:rsidRPr="00AA4F94">
        <w:tc>
          <w:tcPr>
            <w:tcW w:w="4397" w:type="dxa"/>
          </w:tcPr>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к/с ________________________________</w:t>
            </w:r>
          </w:p>
        </w:tc>
        <w:tc>
          <w:tcPr>
            <w:tcW w:w="340" w:type="dxa"/>
            <w:vMerge/>
          </w:tcPr>
          <w:p w:rsidR="00AA4F94" w:rsidRPr="00AA4F94" w:rsidRDefault="00AA4F94" w:rsidP="00AA4F94">
            <w:pPr>
              <w:pStyle w:val="a3"/>
              <w:rPr>
                <w:rFonts w:ascii="Times New Roman" w:hAnsi="Times New Roman" w:cs="Times New Roman"/>
              </w:rPr>
            </w:pPr>
          </w:p>
        </w:tc>
        <w:tc>
          <w:tcPr>
            <w:tcW w:w="4315" w:type="dxa"/>
            <w:tcBorders>
              <w:bottom w:val="single" w:sz="4" w:space="0" w:color="auto"/>
            </w:tcBorders>
          </w:tcPr>
          <w:p w:rsidR="00AA4F94" w:rsidRPr="00AA4F94" w:rsidRDefault="00AA4F94" w:rsidP="00AA4F94">
            <w:pPr>
              <w:pStyle w:val="a3"/>
              <w:rPr>
                <w:rFonts w:ascii="Times New Roman" w:hAnsi="Times New Roman" w:cs="Times New Roman"/>
              </w:rPr>
            </w:pPr>
          </w:p>
        </w:tc>
      </w:tr>
      <w:tr w:rsidR="00AA4F94" w:rsidRPr="00AA4F94">
        <w:tc>
          <w:tcPr>
            <w:tcW w:w="4397" w:type="dxa"/>
            <w:tcBorders>
              <w:bottom w:val="single" w:sz="4" w:space="0" w:color="auto"/>
            </w:tcBorders>
          </w:tcPr>
          <w:p w:rsidR="00AA4F94" w:rsidRPr="00AA4F94" w:rsidRDefault="00AA4F94" w:rsidP="00AA4F94">
            <w:pPr>
              <w:pStyle w:val="a3"/>
              <w:rPr>
                <w:rFonts w:ascii="Times New Roman" w:hAnsi="Times New Roman" w:cs="Times New Roman"/>
              </w:rPr>
            </w:pPr>
          </w:p>
        </w:tc>
        <w:tc>
          <w:tcPr>
            <w:tcW w:w="340" w:type="dxa"/>
          </w:tcPr>
          <w:p w:rsidR="00AA4F94" w:rsidRPr="00AA4F94" w:rsidRDefault="00AA4F94" w:rsidP="00AA4F94">
            <w:pPr>
              <w:pStyle w:val="a3"/>
              <w:rPr>
                <w:rFonts w:ascii="Times New Roman" w:hAnsi="Times New Roman" w:cs="Times New Roman"/>
              </w:rPr>
            </w:pPr>
          </w:p>
        </w:tc>
        <w:tc>
          <w:tcPr>
            <w:tcW w:w="4315" w:type="dxa"/>
            <w:tcBorders>
              <w:top w:val="single" w:sz="4" w:space="0" w:color="auto"/>
            </w:tcBorders>
          </w:tcPr>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Место жительства __________________</w:t>
            </w:r>
          </w:p>
        </w:tc>
      </w:tr>
      <w:tr w:rsidR="00AA4F94" w:rsidRPr="00AA4F94">
        <w:tc>
          <w:tcPr>
            <w:tcW w:w="4397" w:type="dxa"/>
            <w:vMerge w:val="restart"/>
            <w:tcBorders>
              <w:top w:val="single" w:sz="4" w:space="0" w:color="auto"/>
              <w:bottom w:val="single" w:sz="4" w:space="0" w:color="auto"/>
            </w:tcBorders>
          </w:tcPr>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lastRenderedPageBreak/>
              <w:t>(должность, фамилия, имя, отчество лица,</w:t>
            </w:r>
          </w:p>
        </w:tc>
        <w:tc>
          <w:tcPr>
            <w:tcW w:w="340" w:type="dxa"/>
          </w:tcPr>
          <w:p w:rsidR="00AA4F94" w:rsidRPr="00AA4F94" w:rsidRDefault="00AA4F94" w:rsidP="00AA4F94">
            <w:pPr>
              <w:pStyle w:val="a3"/>
              <w:rPr>
                <w:rFonts w:ascii="Times New Roman" w:hAnsi="Times New Roman" w:cs="Times New Roman"/>
              </w:rPr>
            </w:pPr>
          </w:p>
        </w:tc>
        <w:tc>
          <w:tcPr>
            <w:tcW w:w="4315" w:type="dxa"/>
            <w:tcBorders>
              <w:bottom w:val="single" w:sz="4" w:space="0" w:color="auto"/>
            </w:tcBorders>
          </w:tcPr>
          <w:p w:rsidR="00AA4F94" w:rsidRPr="00AA4F94" w:rsidRDefault="00AA4F94" w:rsidP="00AA4F94">
            <w:pPr>
              <w:pStyle w:val="a3"/>
              <w:rPr>
                <w:rFonts w:ascii="Times New Roman" w:hAnsi="Times New Roman" w:cs="Times New Roman"/>
              </w:rPr>
            </w:pPr>
          </w:p>
        </w:tc>
      </w:tr>
      <w:tr w:rsidR="00AA4F94" w:rsidRPr="00AA4F94">
        <w:tc>
          <w:tcPr>
            <w:tcW w:w="4397" w:type="dxa"/>
            <w:vMerge/>
            <w:tcBorders>
              <w:top w:val="single" w:sz="4" w:space="0" w:color="auto"/>
              <w:bottom w:val="single" w:sz="4" w:space="0" w:color="auto"/>
            </w:tcBorders>
          </w:tcPr>
          <w:p w:rsidR="00AA4F94" w:rsidRPr="00AA4F94" w:rsidRDefault="00AA4F94" w:rsidP="00AA4F94">
            <w:pPr>
              <w:pStyle w:val="a3"/>
              <w:rPr>
                <w:rFonts w:ascii="Times New Roman" w:hAnsi="Times New Roman" w:cs="Times New Roman"/>
              </w:rPr>
            </w:pPr>
          </w:p>
        </w:tc>
        <w:tc>
          <w:tcPr>
            <w:tcW w:w="340" w:type="dxa"/>
          </w:tcPr>
          <w:p w:rsidR="00AA4F94" w:rsidRPr="00AA4F94" w:rsidRDefault="00AA4F94" w:rsidP="00AA4F94">
            <w:pPr>
              <w:pStyle w:val="a3"/>
              <w:rPr>
                <w:rFonts w:ascii="Times New Roman" w:hAnsi="Times New Roman" w:cs="Times New Roman"/>
              </w:rPr>
            </w:pPr>
          </w:p>
        </w:tc>
        <w:tc>
          <w:tcPr>
            <w:tcW w:w="4315" w:type="dxa"/>
            <w:tcBorders>
              <w:top w:val="single" w:sz="4" w:space="0" w:color="auto"/>
              <w:bottom w:val="single" w:sz="4" w:space="0" w:color="auto"/>
            </w:tcBorders>
          </w:tcPr>
          <w:p w:rsidR="00AA4F94" w:rsidRPr="00AA4F94" w:rsidRDefault="00AA4F94" w:rsidP="00AA4F94">
            <w:pPr>
              <w:pStyle w:val="a3"/>
              <w:rPr>
                <w:rFonts w:ascii="Times New Roman" w:hAnsi="Times New Roman" w:cs="Times New Roman"/>
              </w:rPr>
            </w:pPr>
          </w:p>
        </w:tc>
      </w:tr>
      <w:tr w:rsidR="00AA4F94" w:rsidRPr="00AA4F94">
        <w:tc>
          <w:tcPr>
            <w:tcW w:w="4397" w:type="dxa"/>
            <w:tcBorders>
              <w:top w:val="single" w:sz="4" w:space="0" w:color="auto"/>
            </w:tcBorders>
          </w:tcPr>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действующего от имени сетевой организации)</w:t>
            </w:r>
          </w:p>
        </w:tc>
        <w:tc>
          <w:tcPr>
            <w:tcW w:w="340" w:type="dxa"/>
          </w:tcPr>
          <w:p w:rsidR="00AA4F94" w:rsidRPr="00AA4F94" w:rsidRDefault="00AA4F94" w:rsidP="00AA4F94">
            <w:pPr>
              <w:pStyle w:val="a3"/>
              <w:rPr>
                <w:rFonts w:ascii="Times New Roman" w:hAnsi="Times New Roman" w:cs="Times New Roman"/>
              </w:rPr>
            </w:pPr>
          </w:p>
        </w:tc>
        <w:tc>
          <w:tcPr>
            <w:tcW w:w="4315" w:type="dxa"/>
            <w:tcBorders>
              <w:top w:val="single" w:sz="4" w:space="0" w:color="auto"/>
            </w:tcBorders>
          </w:tcPr>
          <w:p w:rsidR="00AA4F94" w:rsidRPr="00AA4F94" w:rsidRDefault="00AA4F94" w:rsidP="00AA4F94">
            <w:pPr>
              <w:pStyle w:val="a3"/>
              <w:rPr>
                <w:rFonts w:ascii="Times New Roman" w:hAnsi="Times New Roman" w:cs="Times New Roman"/>
              </w:rPr>
            </w:pPr>
          </w:p>
        </w:tc>
      </w:tr>
      <w:tr w:rsidR="00AA4F94" w:rsidRPr="00AA4F94">
        <w:tc>
          <w:tcPr>
            <w:tcW w:w="4397" w:type="dxa"/>
            <w:tcBorders>
              <w:bottom w:val="single" w:sz="4" w:space="0" w:color="auto"/>
            </w:tcBorders>
          </w:tcPr>
          <w:p w:rsidR="00AA4F94" w:rsidRPr="00AA4F94" w:rsidRDefault="00AA4F94" w:rsidP="00AA4F94">
            <w:pPr>
              <w:pStyle w:val="a3"/>
              <w:rPr>
                <w:rFonts w:ascii="Times New Roman" w:hAnsi="Times New Roman" w:cs="Times New Roman"/>
              </w:rPr>
            </w:pPr>
          </w:p>
        </w:tc>
        <w:tc>
          <w:tcPr>
            <w:tcW w:w="340" w:type="dxa"/>
          </w:tcPr>
          <w:p w:rsidR="00AA4F94" w:rsidRPr="00AA4F94" w:rsidRDefault="00AA4F94" w:rsidP="00AA4F94">
            <w:pPr>
              <w:pStyle w:val="a3"/>
              <w:rPr>
                <w:rFonts w:ascii="Times New Roman" w:hAnsi="Times New Roman" w:cs="Times New Roman"/>
              </w:rPr>
            </w:pPr>
          </w:p>
        </w:tc>
        <w:tc>
          <w:tcPr>
            <w:tcW w:w="4315" w:type="dxa"/>
            <w:tcBorders>
              <w:bottom w:val="single" w:sz="4" w:space="0" w:color="auto"/>
            </w:tcBorders>
          </w:tcPr>
          <w:p w:rsidR="00AA4F94" w:rsidRPr="00AA4F94" w:rsidRDefault="00AA4F94" w:rsidP="00AA4F94">
            <w:pPr>
              <w:pStyle w:val="a3"/>
              <w:rPr>
                <w:rFonts w:ascii="Times New Roman" w:hAnsi="Times New Roman" w:cs="Times New Roman"/>
              </w:rPr>
            </w:pPr>
          </w:p>
        </w:tc>
      </w:tr>
      <w:tr w:rsidR="00AA4F94" w:rsidRPr="00AA4F94">
        <w:tc>
          <w:tcPr>
            <w:tcW w:w="4397" w:type="dxa"/>
            <w:tcBorders>
              <w:top w:val="single" w:sz="4" w:space="0" w:color="auto"/>
            </w:tcBorders>
          </w:tcPr>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(подпись)</w:t>
            </w:r>
          </w:p>
        </w:tc>
        <w:tc>
          <w:tcPr>
            <w:tcW w:w="340" w:type="dxa"/>
          </w:tcPr>
          <w:p w:rsidR="00AA4F94" w:rsidRPr="00AA4F94" w:rsidRDefault="00AA4F94" w:rsidP="00AA4F94">
            <w:pPr>
              <w:pStyle w:val="a3"/>
              <w:rPr>
                <w:rFonts w:ascii="Times New Roman" w:hAnsi="Times New Roman" w:cs="Times New Roman"/>
              </w:rPr>
            </w:pPr>
          </w:p>
        </w:tc>
        <w:tc>
          <w:tcPr>
            <w:tcW w:w="4315" w:type="dxa"/>
            <w:tcBorders>
              <w:top w:val="single" w:sz="4" w:space="0" w:color="auto"/>
            </w:tcBorders>
          </w:tcPr>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(подпись)</w:t>
            </w:r>
          </w:p>
        </w:tc>
      </w:tr>
      <w:tr w:rsidR="00AA4F94" w:rsidRPr="00AA4F94">
        <w:tc>
          <w:tcPr>
            <w:tcW w:w="4397" w:type="dxa"/>
          </w:tcPr>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М.П.</w:t>
            </w:r>
          </w:p>
        </w:tc>
        <w:tc>
          <w:tcPr>
            <w:tcW w:w="340" w:type="dxa"/>
          </w:tcPr>
          <w:p w:rsidR="00AA4F94" w:rsidRPr="00AA4F94" w:rsidRDefault="00AA4F94" w:rsidP="00AA4F94">
            <w:pPr>
              <w:pStyle w:val="a3"/>
              <w:rPr>
                <w:rFonts w:ascii="Times New Roman" w:hAnsi="Times New Roman" w:cs="Times New Roman"/>
              </w:rPr>
            </w:pPr>
          </w:p>
        </w:tc>
        <w:tc>
          <w:tcPr>
            <w:tcW w:w="4315" w:type="dxa"/>
          </w:tcPr>
          <w:p w:rsidR="00AA4F94" w:rsidRPr="00AA4F94" w:rsidRDefault="00AA4F94" w:rsidP="00AA4F94">
            <w:pPr>
              <w:pStyle w:val="a3"/>
              <w:rPr>
                <w:rFonts w:ascii="Times New Roman" w:hAnsi="Times New Roman" w:cs="Times New Roman"/>
              </w:rPr>
            </w:pPr>
          </w:p>
        </w:tc>
      </w:tr>
    </w:tbl>
    <w:p w:rsidR="00AA4F94" w:rsidRPr="00AA4F94" w:rsidRDefault="00AA4F94" w:rsidP="00AA4F94">
      <w:pPr>
        <w:pStyle w:val="a3"/>
        <w:rPr>
          <w:rFonts w:ascii="Times New Roman" w:hAnsi="Times New Roman" w:cs="Times New Roman"/>
        </w:rPr>
      </w:pP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&lt;3&gt; Срок действия технических условий не может составлять менее 2 лет и более 5 лет.</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Срок осуществления мероприятий по технологическому присоединению объектов микрогенерации не может превышать 1 месяц в случае, если к объектам электросетевого хозяйства сетевой организации в данной точке присоединения ранее присоединены принадлежащие заявителю энергопринимающие устройства потребителя электрической энергии, максимальная мощность которых составляет не более 15 кВт.</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Размер платы за технологическое присоединение объектов микрогенерации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При одновременном технологическом присоединении энергопринимающих устройств и объектов микрогенерации размер платы за технологическое присоединение устанавливается органом исполнительной власти в области государственного регулирования тарифов исходя из суммы стоимости мероприятий по технологическому присоединению энергопринимающих устройств и стоимости мероприятий по технологическому присоединению объектов микрогенерации.</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rsidR="00AA4F94" w:rsidRPr="00AA4F94" w:rsidRDefault="00AA4F94" w:rsidP="00AA4F94">
      <w:pPr>
        <w:pStyle w:val="a3"/>
        <w:rPr>
          <w:rFonts w:ascii="Times New Roman" w:hAnsi="Times New Roman" w:cs="Times New Roman"/>
        </w:rPr>
      </w:pPr>
    </w:p>
    <w:p w:rsidR="00AA4F94" w:rsidRPr="00AA4F94" w:rsidRDefault="00AA4F94" w:rsidP="00AA4F94">
      <w:pPr>
        <w:pStyle w:val="a3"/>
        <w:rPr>
          <w:rFonts w:ascii="Times New Roman" w:hAnsi="Times New Roman" w:cs="Times New Roman"/>
        </w:rPr>
      </w:pPr>
    </w:p>
    <w:p w:rsidR="00AA4F94" w:rsidRPr="00AA4F94" w:rsidRDefault="00AA4F94" w:rsidP="00AA4F94">
      <w:pPr>
        <w:pStyle w:val="a3"/>
        <w:rPr>
          <w:rFonts w:ascii="Times New Roman" w:hAnsi="Times New Roman" w:cs="Times New Roman"/>
        </w:rPr>
      </w:pPr>
    </w:p>
    <w:p w:rsidR="00AA4F94" w:rsidRPr="00AA4F94" w:rsidRDefault="00AA4F94" w:rsidP="00AA4F94">
      <w:pPr>
        <w:pStyle w:val="a3"/>
        <w:rPr>
          <w:rFonts w:ascii="Times New Roman" w:hAnsi="Times New Roman" w:cs="Times New Roman"/>
        </w:rPr>
      </w:pPr>
    </w:p>
    <w:p w:rsidR="00AA4F94" w:rsidRPr="00AA4F94" w:rsidRDefault="00AA4F94" w:rsidP="00AA4F94">
      <w:pPr>
        <w:pStyle w:val="a3"/>
        <w:rPr>
          <w:rFonts w:ascii="Times New Roman" w:hAnsi="Times New Roman" w:cs="Times New Roman"/>
        </w:rPr>
      </w:pP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Приложение</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к типовому договору об осуществлении</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технологического присоединения</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к электрическим сетям</w:t>
      </w:r>
    </w:p>
    <w:p w:rsidR="00AA4F94" w:rsidRPr="00AA4F94" w:rsidRDefault="00AA4F94" w:rsidP="00AA4F94">
      <w:pPr>
        <w:pStyle w:val="a3"/>
        <w:rPr>
          <w:rFonts w:ascii="Times New Roman" w:hAnsi="Times New Roman" w:cs="Times New Roman"/>
        </w:rPr>
      </w:pP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                            ТЕХНИЧЕСКИЕ УСЛОВИЯ</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                  для присоединения к электрическим сетям</w:t>
      </w:r>
    </w:p>
    <w:p w:rsidR="00AA4F94" w:rsidRPr="00AA4F94" w:rsidRDefault="00AA4F94" w:rsidP="00AA4F94">
      <w:pPr>
        <w:pStyle w:val="a3"/>
        <w:rPr>
          <w:rFonts w:ascii="Times New Roman" w:hAnsi="Times New Roman" w:cs="Times New Roman"/>
        </w:rPr>
      </w:pP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        (для физических лиц в целях технологического присоединения</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        энергопринимающих устройств, максимальная мощность которых</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     составляет до 15 кВт включительно (с учетом ранее присоединенных</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         в данной точке присоединения энергопринимающих устройств)</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              и которые используются для бытовых и иных нужд,</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             не связанных с осуществлением предпринимательской</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              деятельности, и (или) объектов микрогенерации)</w:t>
      </w:r>
    </w:p>
    <w:p w:rsidR="00AA4F94" w:rsidRPr="00AA4F94" w:rsidRDefault="00AA4F94" w:rsidP="00AA4F94">
      <w:pPr>
        <w:pStyle w:val="a3"/>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1502"/>
        <w:gridCol w:w="3175"/>
        <w:gridCol w:w="4365"/>
      </w:tblGrid>
      <w:tr w:rsidR="00AA4F94" w:rsidRPr="00AA4F94">
        <w:tc>
          <w:tcPr>
            <w:tcW w:w="1502" w:type="dxa"/>
            <w:vAlign w:val="center"/>
          </w:tcPr>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N</w:t>
            </w:r>
          </w:p>
        </w:tc>
        <w:tc>
          <w:tcPr>
            <w:tcW w:w="3175" w:type="dxa"/>
          </w:tcPr>
          <w:p w:rsidR="00AA4F94" w:rsidRPr="00AA4F94" w:rsidRDefault="00AA4F94" w:rsidP="00AA4F94">
            <w:pPr>
              <w:pStyle w:val="a3"/>
              <w:rPr>
                <w:rFonts w:ascii="Times New Roman" w:hAnsi="Times New Roman" w:cs="Times New Roman"/>
              </w:rPr>
            </w:pPr>
          </w:p>
        </w:tc>
        <w:tc>
          <w:tcPr>
            <w:tcW w:w="4365" w:type="dxa"/>
            <w:vAlign w:val="center"/>
          </w:tcPr>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"__" ______________ 20__ г.</w:t>
            </w:r>
          </w:p>
        </w:tc>
      </w:tr>
    </w:tbl>
    <w:p w:rsidR="00AA4F94" w:rsidRPr="00AA4F94" w:rsidRDefault="00AA4F94" w:rsidP="00AA4F94">
      <w:pPr>
        <w:pStyle w:val="a3"/>
        <w:rPr>
          <w:rFonts w:ascii="Times New Roman" w:hAnsi="Times New Roman" w:cs="Times New Roman"/>
        </w:rPr>
      </w:pP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___________________________________________________________________________</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     (наименование сетевой организации, выдавшей технические условия)</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___________________________________________________________________________</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                    (фамилия, имя, отчество заявителя)</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    1. Наименование энергопринимающих устройств заявителя _________________</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__________________________________________________________________________.</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    2. Наименование объектов микрогенерации заявителя _____________________</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__________________________________________________________________________.</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    3.  Наименование  и место нахождения объектов, в целях электроснабжения</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которых   осуществляется  технологическое  присоединение  энергопринимающих</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устройств и (или) объектов микрогенерации заявителя _______________________</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__________________________________________________________________________.</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    4.  Максимальная  мощность  присоединяемых  энергопринимающих устройств</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заявителя составляет _______________________________________________ (кВт).</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                      (если энергопринимающее устройство вводится в</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                     эксплуатацию по этапам и очередям, указывается</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                            поэтапное распределение мощности)</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    5.   Максимальная   мощность   присоединяемых  объектов  микрогенерации</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заявителя составляет _______________________________________________ (кВт).</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                         (если объекты микрогенерации вводятся в</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                     эксплуатацию по этапам и очередям, указывается</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                            поэтапное распределение мощности)</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    6. Категория надежности ______________________________________________.</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    7.  Класс  напряжения  электрических  сетей,  к  которым осуществляется</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технологическое присоединение ______ (кВ).</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    8.  Год  ввода  в  эксплуатацию  энергопринимающих  устройств  и  (или)</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объектов микрогенерации заявителя __________.</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    9.  Точка  (точки) присоединения (вводные распределительные устройства,</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линии  электропередачи,  базовые  подстанции,  генераторы)  и  максимальная</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мощность энергопринимающих устройств по каждой точке присоединения ________</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(кВт).</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    10.  Точка (точки) присоединения (вводные распределительные устройства,</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линии  электропередачи,  базовые  подстанции,  генераторы)  и  максимальная</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мощность  объектов  микрогенерации  по  каждой  точке присоединения _______</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lastRenderedPageBreak/>
        <w:t>(кВт).</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    11. Основной источник питания ________________________________________.</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    12. Резервный источник питания _______________________________________.</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    13. Сетевая организация осуществляет &lt;1&gt;</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__________________________________________________________________________.</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(указываются требования к усилению существующей электрической сети в связи</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        с присоединением новых мощностей (строительство новых линий</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электропередачи, подстанций, увеличение сечения проводов и кабелей, замена</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   или увеличение мощности трансформаторов, расширение распределительных</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       устройств, модернизация оборудования, реконструкция объектов</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  электросетевого хозяйства, установка устройств регулирования напряжения</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   для обеспечения надежности и качества электрической энергии, в случае</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   присоединения объектов микрогенерации указываются также требования по</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 обеспечению технического ограничения выдачи электрической энергии в сеть</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  с максимальной мощностью, не превышающей величину максимальной мощности</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  энергопринимающих устройств потребителя электрической энергии, которому</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 принадлежат на праве собственности или на ином законном основании объекты</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 микрогенерации, и составляющей не более 15 кВт, а также по договоренности</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сторон иные обязанности по исполнению технических условий, предусмотренные</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    пунктами 25(1), 25(6) и 25(7) Правил технологического присоединения</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 энергопринимающих устройств потребителей электрической энергии, объектов</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  по производству электрической энергии, а также объектов электросетевого</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        хозяйства, принадлежащих сетевым организациям и иным лицам,</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                          к электрическим сетям)</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    14. Заявитель осуществляет &lt;2&gt; _______________________________________.</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 xml:space="preserve">    15.  Срок  действия  настоящих технических условий составляет _________</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года (лет) &lt;3&gt; со дня заключения договора об осуществлении технологического</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присоединения к электрическим сетям.</w:t>
      </w:r>
    </w:p>
    <w:p w:rsidR="00AA4F94" w:rsidRPr="00AA4F94" w:rsidRDefault="00AA4F94" w:rsidP="00AA4F94">
      <w:pPr>
        <w:pStyle w:val="a3"/>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5280"/>
      </w:tblGrid>
      <w:tr w:rsidR="00AA4F94" w:rsidRPr="00AA4F94">
        <w:tc>
          <w:tcPr>
            <w:tcW w:w="5280" w:type="dxa"/>
            <w:tcBorders>
              <w:bottom w:val="single" w:sz="4" w:space="0" w:color="auto"/>
            </w:tcBorders>
          </w:tcPr>
          <w:p w:rsidR="00AA4F94" w:rsidRPr="00AA4F94" w:rsidRDefault="00AA4F94" w:rsidP="00AA4F94">
            <w:pPr>
              <w:pStyle w:val="a3"/>
              <w:rPr>
                <w:rFonts w:ascii="Times New Roman" w:hAnsi="Times New Roman" w:cs="Times New Roman"/>
              </w:rPr>
            </w:pPr>
          </w:p>
        </w:tc>
      </w:tr>
      <w:tr w:rsidR="00AA4F94" w:rsidRPr="00AA4F94">
        <w:tc>
          <w:tcPr>
            <w:tcW w:w="5280" w:type="dxa"/>
            <w:tcBorders>
              <w:top w:val="single" w:sz="4" w:space="0" w:color="auto"/>
            </w:tcBorders>
            <w:vAlign w:val="center"/>
          </w:tcPr>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(подпись)</w:t>
            </w:r>
          </w:p>
        </w:tc>
      </w:tr>
      <w:tr w:rsidR="00AA4F94" w:rsidRPr="00AA4F94">
        <w:tc>
          <w:tcPr>
            <w:tcW w:w="5280" w:type="dxa"/>
            <w:tcBorders>
              <w:bottom w:val="single" w:sz="4" w:space="0" w:color="auto"/>
            </w:tcBorders>
          </w:tcPr>
          <w:p w:rsidR="00AA4F94" w:rsidRPr="00AA4F94" w:rsidRDefault="00AA4F94" w:rsidP="00AA4F94">
            <w:pPr>
              <w:pStyle w:val="a3"/>
              <w:rPr>
                <w:rFonts w:ascii="Times New Roman" w:hAnsi="Times New Roman" w:cs="Times New Roman"/>
              </w:rPr>
            </w:pPr>
          </w:p>
        </w:tc>
      </w:tr>
      <w:tr w:rsidR="00AA4F94" w:rsidRPr="00AA4F94">
        <w:tc>
          <w:tcPr>
            <w:tcW w:w="5280" w:type="dxa"/>
            <w:tcBorders>
              <w:top w:val="single" w:sz="4" w:space="0" w:color="auto"/>
            </w:tcBorders>
            <w:vAlign w:val="bottom"/>
          </w:tcPr>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(должность, фамилия, имя, отчество лица,</w:t>
            </w:r>
          </w:p>
        </w:tc>
      </w:tr>
      <w:tr w:rsidR="00AA4F94" w:rsidRPr="00AA4F94">
        <w:tc>
          <w:tcPr>
            <w:tcW w:w="5280" w:type="dxa"/>
            <w:tcBorders>
              <w:bottom w:val="single" w:sz="4" w:space="0" w:color="auto"/>
            </w:tcBorders>
          </w:tcPr>
          <w:p w:rsidR="00AA4F94" w:rsidRPr="00AA4F94" w:rsidRDefault="00AA4F94" w:rsidP="00AA4F94">
            <w:pPr>
              <w:pStyle w:val="a3"/>
              <w:rPr>
                <w:rFonts w:ascii="Times New Roman" w:hAnsi="Times New Roman" w:cs="Times New Roman"/>
              </w:rPr>
            </w:pPr>
          </w:p>
        </w:tc>
      </w:tr>
      <w:tr w:rsidR="00AA4F94" w:rsidRPr="00AA4F94">
        <w:tc>
          <w:tcPr>
            <w:tcW w:w="5280" w:type="dxa"/>
            <w:tcBorders>
              <w:top w:val="single" w:sz="4" w:space="0" w:color="auto"/>
            </w:tcBorders>
            <w:vAlign w:val="center"/>
          </w:tcPr>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действующего от имени сетевой организации)</w:t>
            </w:r>
          </w:p>
        </w:tc>
      </w:tr>
      <w:tr w:rsidR="00AA4F94" w:rsidRPr="00AA4F94">
        <w:tc>
          <w:tcPr>
            <w:tcW w:w="5280" w:type="dxa"/>
          </w:tcPr>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"__" _________ 20__ г.</w:t>
            </w:r>
          </w:p>
        </w:tc>
      </w:tr>
    </w:tbl>
    <w:p w:rsidR="00AA4F94" w:rsidRPr="00AA4F94" w:rsidRDefault="00AA4F94" w:rsidP="00AA4F94">
      <w:pPr>
        <w:pStyle w:val="a3"/>
        <w:rPr>
          <w:rFonts w:ascii="Times New Roman" w:hAnsi="Times New Roman" w:cs="Times New Roman"/>
        </w:rPr>
      </w:pP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p w:rsidR="00AA4F94" w:rsidRPr="00AA4F94" w:rsidRDefault="00AA4F94" w:rsidP="00AA4F94">
      <w:pPr>
        <w:pStyle w:val="a3"/>
        <w:rPr>
          <w:rFonts w:ascii="Times New Roman" w:hAnsi="Times New Roman" w:cs="Times New Roman"/>
        </w:rPr>
      </w:pPr>
      <w:r w:rsidRPr="00AA4F94">
        <w:rPr>
          <w:rFonts w:ascii="Times New Roman" w:hAnsi="Times New Roman" w:cs="Times New Roman"/>
        </w:rPr>
        <w:t>&lt;3&gt; Срок действия технических условий не может составлять менее 2 лет и более 5 лет.</w:t>
      </w:r>
    </w:p>
    <w:p w:rsidR="00677A0F" w:rsidRPr="00AA4F94" w:rsidRDefault="00677A0F" w:rsidP="00AA4F94">
      <w:pPr>
        <w:pStyle w:val="a3"/>
        <w:rPr>
          <w:rFonts w:ascii="Times New Roman" w:hAnsi="Times New Roman" w:cs="Times New Roman"/>
        </w:rPr>
      </w:pPr>
    </w:p>
    <w:sectPr w:rsidR="00677A0F" w:rsidRPr="00AA4F94" w:rsidSect="00DE52B1">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AA4F94"/>
    <w:rsid w:val="0001337F"/>
    <w:rsid w:val="0002685F"/>
    <w:rsid w:val="000336BA"/>
    <w:rsid w:val="000819A8"/>
    <w:rsid w:val="000903CB"/>
    <w:rsid w:val="000C208D"/>
    <w:rsid w:val="00145AA8"/>
    <w:rsid w:val="0017021F"/>
    <w:rsid w:val="0018415D"/>
    <w:rsid w:val="00186FA9"/>
    <w:rsid w:val="001B0BF6"/>
    <w:rsid w:val="001C0184"/>
    <w:rsid w:val="001C4F55"/>
    <w:rsid w:val="00207E98"/>
    <w:rsid w:val="00275DB7"/>
    <w:rsid w:val="00283A71"/>
    <w:rsid w:val="002C3282"/>
    <w:rsid w:val="002C4080"/>
    <w:rsid w:val="003048D5"/>
    <w:rsid w:val="0032563D"/>
    <w:rsid w:val="003A7444"/>
    <w:rsid w:val="003C6AE0"/>
    <w:rsid w:val="00400F15"/>
    <w:rsid w:val="00466189"/>
    <w:rsid w:val="004C0ABF"/>
    <w:rsid w:val="004E411D"/>
    <w:rsid w:val="004E4C2A"/>
    <w:rsid w:val="004E7DC4"/>
    <w:rsid w:val="00511406"/>
    <w:rsid w:val="0056328C"/>
    <w:rsid w:val="00594F1E"/>
    <w:rsid w:val="005B6260"/>
    <w:rsid w:val="006374DA"/>
    <w:rsid w:val="006542E3"/>
    <w:rsid w:val="006625EE"/>
    <w:rsid w:val="00662C6F"/>
    <w:rsid w:val="00677A0F"/>
    <w:rsid w:val="006C122E"/>
    <w:rsid w:val="006C1E4D"/>
    <w:rsid w:val="00721AD1"/>
    <w:rsid w:val="00805141"/>
    <w:rsid w:val="00810719"/>
    <w:rsid w:val="00812A8A"/>
    <w:rsid w:val="008776D7"/>
    <w:rsid w:val="00881C37"/>
    <w:rsid w:val="008B0D91"/>
    <w:rsid w:val="009658F2"/>
    <w:rsid w:val="009C16B0"/>
    <w:rsid w:val="009D5401"/>
    <w:rsid w:val="00A36272"/>
    <w:rsid w:val="00A3750F"/>
    <w:rsid w:val="00A62C34"/>
    <w:rsid w:val="00A751A6"/>
    <w:rsid w:val="00AA4F94"/>
    <w:rsid w:val="00B575C2"/>
    <w:rsid w:val="00B94812"/>
    <w:rsid w:val="00BA3400"/>
    <w:rsid w:val="00BA5B42"/>
    <w:rsid w:val="00C24359"/>
    <w:rsid w:val="00C6154C"/>
    <w:rsid w:val="00DB7B9C"/>
    <w:rsid w:val="00DC26F3"/>
    <w:rsid w:val="00E0688B"/>
    <w:rsid w:val="00E43F61"/>
    <w:rsid w:val="00E565A1"/>
    <w:rsid w:val="00E82CFC"/>
    <w:rsid w:val="00F24B4F"/>
    <w:rsid w:val="00F630F5"/>
    <w:rsid w:val="00F949B3"/>
    <w:rsid w:val="00FF73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A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4F9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B282EF95CA4124F1021F2050C025E939D20D4DCD0696F7FF3B0F321AA6010351173B8EA6EF9EE1E72BC7C4859E30s9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3435</Words>
  <Characters>19584</Characters>
  <Application>Microsoft Office Word</Application>
  <DocSecurity>0</DocSecurity>
  <Lines>163</Lines>
  <Paragraphs>45</Paragraphs>
  <ScaleCrop>false</ScaleCrop>
  <Company/>
  <LinksUpToDate>false</LinksUpToDate>
  <CharactersWithSpaces>22974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pto11</dc:creator>
  <cp:keywords/>
  <dc:description/>
  <cp:lastModifiedBy>pto11</cp:lastModifiedBy>
  <cp:revision>2</cp:revision>
  <dcterms:created xsi:type="dcterms:W3CDTF">2021-03-24T01:55:00Z</dcterms:created>
  <dcterms:modified xsi:type="dcterms:W3CDTF">2021-03-24T01:55:00Z</dcterms:modified>
</cp:coreProperties>
</file>